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B2" w:rsidRPr="007A5DB2" w:rsidRDefault="007A5DB2" w:rsidP="007A5DB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7A5DB2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p w:rsidR="007A5DB2" w:rsidRPr="007A5DB2" w:rsidRDefault="007A5DB2" w:rsidP="007A5DB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7A5DB2" w:rsidRPr="007A5DB2" w:rsidRDefault="007A5DB2" w:rsidP="007A5DB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7A5DB2" w:rsidRPr="007A5DB2" w:rsidRDefault="007A5DB2" w:rsidP="007A5DB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мая 2013 года N 26</w:t>
      </w:r>
    </w:p>
    <w:p w:rsidR="007A5DB2" w:rsidRPr="007A5DB2" w:rsidRDefault="007A5DB2" w:rsidP="007A5DB2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05.08.2015, N 0001201508050022) (распространяется на правоотношения, возникшие c 9 мая 2014 года (со дня вступления в законную силу </w:t>
      </w:r>
      <w:hyperlink r:id="rId6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));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09.09.2015, N 0001201509090017).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докумене учтено: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(вступило в силу 9 мая 2014 года). 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9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25.07.2011, N 30 (ч.1), ст.4563, ст.4590, ст.4591, ст.4596; 12.12.2011, N 50, ст.7359; 11.06.2012, N 24, ст.3069; 25.06.2012, N 26, ст.3446), </w:t>
      </w:r>
      <w:hyperlink r:id="rId10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 25.03.2013, N 12, ст.1245) и </w:t>
      </w:r>
      <w:hyperlink r:id="rId11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2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3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27.08.2010, регистрационный номер 18267);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4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5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22.12.2010, регистрационный номер 19342).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мая 2013 года,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28564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:rsidR="007A5DB2" w:rsidRPr="007A5DB2" w:rsidRDefault="007A5DB2" w:rsidP="007A5DB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7A5DB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2.4.1.3049-13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6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условиям размещения дошкольных образовательных организаций,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оборудованию и содержанию территории,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помещениям, их оборудованию и содержанию,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естественному и искусственному освещению помещений,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отоплению и вентиляции,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водоснабжению и канализации,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питания,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приему детей в дошкольные образовательные организации,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режима дня,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физического воспитания,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личной гигиене персонала.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7A5DB2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DA51578" wp14:editId="61354FC5">
                <wp:extent cx="85725" cy="219075"/>
                <wp:effectExtent l="0" t="0" r="0" b="0"/>
                <wp:docPr id="1" name="AutoShape 6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54214BA" wp14:editId="63220D71">
                <wp:extent cx="85725" cy="219075"/>
                <wp:effectExtent l="0" t="0" r="0" b="0"/>
                <wp:docPr id="2" name="AutoShape 7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CicnlX2AIAANoFAAAOAAAAAAAAAAAAAAAAAC4CAABkcnMv&#10;ZTJvRG9jLnhtbFBLAQItABQABgAIAAAAIQB7smec3AAAAAM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Рекомендации - добровольного исполнения, не носят обязательный характер.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7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8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7A5DB2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EEFB88E" wp14:editId="3D87F9F0">
                <wp:extent cx="104775" cy="219075"/>
                <wp:effectExtent l="0" t="0" r="0" b="0"/>
                <wp:docPr id="3" name="AutoShape 8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C7jk5C2wIAANsFAAAOAAAAAAAAAAAAAAAAAC4CAABk&#10;cnMvZTJvRG9jLnhtbFBLAQItABQABgAIAAAAIQASuwWb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48C3163" wp14:editId="314F5FCF">
                <wp:extent cx="104775" cy="219075"/>
                <wp:effectExtent l="0" t="0" r="0" b="0"/>
                <wp:docPr id="4" name="AutoShape 9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Bp8/312wIAANsFAAAOAAAAAAAAAAAAAAAAAC4CAABk&#10;cnMvZTJvRG9jLnhtbFBLAQItABQABgAIAAAAIQASuwWb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9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20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16 августа 2015 года </w:t>
      </w:r>
      <w:hyperlink r:id="rId21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распространяется на правоотношения, возникшие c 9 мая 2014 года (со дня вступления в законную силу </w:t>
      </w:r>
      <w:hyperlink r:id="rId22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тяжелыми нарушениями речи - 6 и 10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глухих детей - 6 детей для обеих возрастных групп;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слабослышащих детей - 6 и 8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слепых детей - 6 детей для обеих возрастных групп;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слабовидящих детей, для детей с амблиопией, косоглазием - 6 и 10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нарушениями опорно-двигательного аппарата - 6 и 8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задержкой психического развития - 6 и 10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легкой степени - 6 и 10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аутизмом только в возрасте старше 3 лет - 5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группах комбинированной направленности: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старше 3 лет: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3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 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4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20 сентября 2015 года - </w:t>
      </w:r>
      <w:hyperlink r:id="rId25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26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3.17. На территории хозяйственной зоны возможно размещение овощехранилища.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7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8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Здание дошкольной образовательной организации должно иметь этажность не выше трех.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Групповые ячейки для детей до 3 лет располагаются на 1-м этаже.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9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Медицинский блок (медицинский кабинет) должен иметь отдельный вход из коридора.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размещать групповые ячейки над помещениями пищеблока и постирочной.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и площади помещений пищеблока (буфета-раздаточной) определяются заданием на проектирование.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0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1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4.34. Допускается установка посудомоечной машины в буфетных групповых ячейках.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4.36. Вход в постирочную не рекомендуется устраивать напротив входа в помещения групповых ячеек.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групповая комната для проведения учебных занятий, игр и питания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детская туалетная (с умывальной) для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2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3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4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Раздевальные оборудуются шкафами для верхней одежды детей и персонала.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7A5DB2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338"/>
        <w:gridCol w:w="2340"/>
        <w:gridCol w:w="2183"/>
      </w:tblGrid>
      <w:tr w:rsidR="007A5DB2" w:rsidRPr="007A5DB2" w:rsidTr="007A5DB2">
        <w:trPr>
          <w:trHeight w:val="15"/>
        </w:trPr>
        <w:tc>
          <w:tcPr>
            <w:tcW w:w="2772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A5DB2" w:rsidRPr="007A5DB2" w:rsidTr="007A5DB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стула (мм)</w:t>
            </w:r>
          </w:p>
        </w:tc>
      </w:tr>
      <w:tr w:rsidR="007A5DB2" w:rsidRPr="007A5DB2" w:rsidTr="007A5DB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7A5DB2" w:rsidRPr="007A5DB2" w:rsidTr="007A5DB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7A5DB2" w:rsidRPr="007A5DB2" w:rsidTr="007A5DB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7A5DB2" w:rsidRPr="007A5DB2" w:rsidTr="007A5DB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7A5DB2" w:rsidRPr="007A5DB2" w:rsidTr="007A5DB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7A5DB2" w:rsidRPr="007A5DB2" w:rsidTr="007A5DB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</w:tbl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35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6.11. Размещение аквариумов, животных, птиц в помещениях групповых не допускается.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20 сентября 2015 года </w:t>
      </w:r>
      <w:hyperlink r:id="rId36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6.15. Пункт исключен с 20 сентября 2015 года - </w:t>
      </w:r>
      <w:hyperlink r:id="rId37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6.18. Умывальники рекомендуется устанавливать: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38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9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0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7.9. Чистка оконных стекол и светильников проводится по мере их загрязнения.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Ограждения из древесно-стружечных плит не используются.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8.5. Все помещения дошкольной организации должны ежедневно проветриваться.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41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спален сквозное проветривание проводится до дневного сна.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 Вода должна отвечать санитарно-эпидемиологическим требованиям к питьевой воде.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приложения N 1.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2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Pr="007A5DB2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653A6D1" wp14:editId="423380F5">
                <wp:extent cx="104775" cy="219075"/>
                <wp:effectExtent l="0" t="0" r="0" b="0"/>
                <wp:docPr id="5" name="AutoShape 10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Al3oTraAgAA3AUAAA4AAAAAAAAAAAAAAAAALgIAAGRy&#10;cy9lMm9Eb2MueG1sUEsBAi0AFAAGAAgAAAAhABK7BZvcAAAAAwEAAA8AAAAAAAAAAAAAAAAAN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час на ребенка.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3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4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5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Длительность занятия с каждым ребенком составляет 6-10 минут.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7A5DB2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695"/>
        <w:gridCol w:w="1975"/>
        <w:gridCol w:w="2232"/>
        <w:gridCol w:w="1569"/>
      </w:tblGrid>
      <w:tr w:rsidR="007A5DB2" w:rsidRPr="007A5DB2" w:rsidTr="007A5DB2">
        <w:trPr>
          <w:trHeight w:val="15"/>
        </w:trPr>
        <w:tc>
          <w:tcPr>
            <w:tcW w:w="2033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A5DB2" w:rsidRPr="007A5DB2" w:rsidTr="007A5DB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7A5DB2" w:rsidRPr="007A5DB2" w:rsidTr="007A5DB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7A5DB2" w:rsidRPr="007A5DB2" w:rsidTr="007A5DB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Вся группа</w:t>
            </w:r>
          </w:p>
        </w:tc>
      </w:tr>
      <w:tr w:rsidR="007A5DB2" w:rsidRPr="007A5DB2" w:rsidTr="007A5DB2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DB2" w:rsidRPr="007A5DB2" w:rsidRDefault="007A5DB2" w:rsidP="007A5D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A5D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младшей группе - 15 мин.,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средней группе - 20 мин.,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старшей группе - 25 мин.,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подготовительной группе - 30 мин.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46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7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48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A5DB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Продукция поступает в таре производителя (поставщика).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49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Сметана, творог хранятся в таре с крышкой.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оставлять ложки, лопатки в таре со сметаной, творогом.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50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Оладьи, сырники выпекаются в духовом или жарочном шкафу при температуре 180-200°С в течение 8-10 мин.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варят после закипания воды 10 мин.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изготовлении картофельного (овощного) пюре используется овощепротирочная машина.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51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52" w:history="1">
        <w:r w:rsidRPr="007A5DB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 При обработке овощей должны быть соблюдены следующие требования: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предварительное замачивание овощей.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14.16.5. Варка овощей накануне дня приготовления блюд не допускается.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14.17. Изготовление салатов и их заправка осуществляется непосредственно перед раздачей.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7A5DB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A5DB2" w:rsidRPr="007A5DB2" w:rsidRDefault="007A5DB2" w:rsidP="007A5DB2">
      <w:pPr>
        <w:shd w:val="clear" w:color="auto" w:fill="53535B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</w:pPr>
      <w:r w:rsidRPr="007A5DB2"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  <w:t>Досту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bookmarkStart w:id="0" w:name="_GoBack"/>
      <w:bookmarkEnd w:id="0"/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мая 2013 года N 26</w:t>
      </w:r>
    </w:p>
    <w:p w:rsidR="00571428" w:rsidRPr="00571428" w:rsidRDefault="00571428" w:rsidP="0057142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05.08.2015, N 0001201508050022) (распространяется на правоотношения, возникшие c 9 мая 2014 года (со дня вступления в законную силу </w:t>
      </w:r>
      <w:hyperlink r:id="rId5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09.09.2015, N 0001201509090017).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докумене учтено: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(вступило в силу 9 мая 2014 года).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5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25.07.2011, N 30 (ч.1), ст.4563, ст.4590, ст.4591, ст.4596; 12.12.2011, N 50, ст.7359; 11.06.2012, N 24, ст.3069; 25.06.2012, N 26, ст.3446), </w:t>
      </w:r>
      <w:hyperlink r:id="rId5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 25.03.2013, N 12, ст.1245) и </w:t>
      </w:r>
      <w:hyperlink r:id="rId5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6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6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27.08.2010, регистрационный номер 18267);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6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6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22.12.2010, регистрационный номер 19342).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мая 2013 года,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28564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2.4.1.3049-13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6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условиям размещения дошкольных образовательных организаций,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оборудованию и содержанию территории,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помещениям, их оборудованию и содержанию,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естественному и искусственному освещению помещений,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отоплению и вентиляции,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водоснабжению и канализации,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питания,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приему детей в дошкольные образовательные организации,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режима дня,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организации физического воспитания,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личной гигиене персонала.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9D261FA" wp14:editId="670566B2">
                <wp:extent cx="85725" cy="219075"/>
                <wp:effectExtent l="0" t="0" r="0" b="0"/>
                <wp:docPr id="20" name="AutoShape 16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541A151" wp14:editId="51D6746B">
                <wp:extent cx="85725" cy="219075"/>
                <wp:effectExtent l="0" t="0" r="0" b="0"/>
                <wp:docPr id="19" name="AutoShape 17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Рекомендации - добровольного исполнения, не носят обязательный характер.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6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6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2208CB6" wp14:editId="55C2F669">
                <wp:extent cx="104775" cy="219075"/>
                <wp:effectExtent l="0" t="0" r="0" b="0"/>
                <wp:docPr id="18" name="AutoShape 18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II3lx/aAgAA3QUAAA4AAAAAAAAAAAAAAAAALgIAAGRy&#10;cy9lMm9Eb2MueG1sUEsBAi0AFAAGAAgAAAAhABK7BZvcAAAAAwEAAA8AAAAAAAAAAAAAAAAAN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374013F" wp14:editId="0460A555">
                <wp:extent cx="104775" cy="219075"/>
                <wp:effectExtent l="0" t="0" r="0" b="0"/>
                <wp:docPr id="17" name="AutoShape 19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6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6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16 августа 2015 года </w:t>
      </w:r>
      <w:hyperlink r:id="rId6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распространяется на правоотношения, возникшие c 9 мая 2014 года (со дня вступления в законную силу </w:t>
      </w:r>
      <w:hyperlink r:id="rId7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тяжелыми нарушениями речи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глухих детей - 6 детей для обеих возрастных групп;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слабослышащих детей - 6 и 8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для слепых детей - 6 детей для обеих возрастных групп;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слабовидящих детей, для детей с амблиопией, косоглазием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нарушениями опорно-двигательного аппарата - 6 и 8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задержкой психического развития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легкой степени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аутизмом только в возрасте старше 3 лет - 5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группах комбинированной направленности: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старше 3 лет: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7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детей на территории должен быть не менее 10 лк на уровне земли в темное время суток.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7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20 сентября 2015 года - </w:t>
      </w:r>
      <w:hyperlink r:id="rId7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7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3.17. На территории хозяйственной зоны возможно размещение овощехранилища.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7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7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Здание дошкольной образовательной организации должно иметь этажность не выше трех.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Групповые ячейки для детей до 3 лет располагаются на 1-м этаже.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ячейки при условии наличия одного из них для проведения в нем музыкальных и физкультурных занятий.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наличии в дошкольной образовательной организации одного зала рекомендуется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оборудованная физкультурная площадка для занятий физкультурой на свежем воздухе.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7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Медицинский блок (медицинский кабинет) должен иметь отдельный вход из коридора.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размещать групповые ячейки над помещениями пищеблока и постирочной.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и площади помещений пищеблока (буфета-раздаточной) определяются заданием на проектирование.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7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7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(первое, второе, третье).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4.34. Допускается установка посудомоечной машины в буфетных групповых ячейках.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4.36. Вход в постирочную не рекомендуется устраивать напротив входа в помещения групповых ячеек.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групповая комната для проведения учебных занятий, игр и питания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детская туалетная (с умывальной)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8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V. Требования к внутренней отделке помещений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8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8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Раздевальные оборудуются шкафами для верхней одежды детей и персонала.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57142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338"/>
        <w:gridCol w:w="2340"/>
        <w:gridCol w:w="2183"/>
      </w:tblGrid>
      <w:tr w:rsidR="00571428" w:rsidRPr="00571428" w:rsidTr="00571428">
        <w:trPr>
          <w:trHeight w:val="15"/>
        </w:trPr>
        <w:tc>
          <w:tcPr>
            <w:tcW w:w="2772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стула (мм)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</w:tbl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8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6.11. Размещение аквариумов, животных, птиц в помещениях групповых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20 сентября 2015 года </w:t>
      </w:r>
      <w:hyperlink r:id="rId8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6.15. Пункт исключен с 20 сентября 2015 года - </w:t>
      </w:r>
      <w:hyperlink r:id="rId8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туалетных к умывальным раковинам обеспечивается подводка горячей и холодной воды,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подача воды осуществляется через смеситель.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6.18. Умывальники рекомендуется устанавливать: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8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Допускается устанавливать шкафы для уборочного инвентаря вне туалетных комнат.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8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8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дошкольных образовательных организаций (приложение N 2).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7.9. Чистка оконных стекол и светильников проводится по мере их загрязнения.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Ограждения из древесно-стружечных плит не используются.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8.5. Все помещения дошкольной организации должны ежедневно проветриваться.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8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присутствии детей допускается широкая односторонняя аэрация всех помещений в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теплое время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спален сквозное проветривание проводится до дневного сна.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 Вода должна отвечать санитарно-эпидемиологическим требованиям к питьевой воде.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игровой площадке.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9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восстановительных мероприятий, а также соответствовать росту и возрасту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6888877" wp14:editId="5EE806F5">
                <wp:extent cx="104775" cy="219075"/>
                <wp:effectExtent l="0" t="0" r="0" b="0"/>
                <wp:docPr id="16" name="AutoShape 20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DiOXyP2wIAAN0FAAAOAAAAAAAAAAAAAAAAAC4CAABk&#10;cnMvZTJvRG9jLnhtbFBLAQItABQABgAIAAAAIQASuwWb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час на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9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9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9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дошкольных образовательных организаций.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Длительность занятия с каждым ребенком составляет 6-10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57142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695"/>
        <w:gridCol w:w="1975"/>
        <w:gridCol w:w="2232"/>
        <w:gridCol w:w="1569"/>
      </w:tblGrid>
      <w:tr w:rsidR="00571428" w:rsidRPr="00571428" w:rsidTr="00571428">
        <w:trPr>
          <w:trHeight w:val="15"/>
        </w:trPr>
        <w:tc>
          <w:tcPr>
            <w:tcW w:w="2033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Вся группа</w:t>
            </w: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физическому развитию зависит от возраста детей и составляет: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младшей группе - 15 мин.,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средней группе - 20 мин.,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старшей группе - 25 мин.,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подготовительной группе - 30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во время проведения процедур необходимо избегать прямого воздействия теплового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потока от калорифера на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подвергающихся мытью и дезинфекции) без дефектов (щелей, зазоров и других);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9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9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9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Продукция поступает в таре производителя (поставщика).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14.3. При наличии одной холодильной камеры места хранения мяса, рыбы и молочных продуктов должны быть разграничены.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9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Сметана, творог хранятся в таре с крышкой.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оставлять ложки, лопатки в таре со сметаной, творогом.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9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изготовлении вторых блюд из вареного мяса (птицы, рыбы), или отпуске вареного мяса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Оладьи, сырники выпекаются в духовом или жарочном шкафу при температуре 180-200°С в течение 8-10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варят после закипания воды 10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изготовлении картофельного (овощного) пюре используется овощепротирочная машина.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9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0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14.13. Крупы не должны содержать посторонних примесей. Перед использованием крупы промывают проточной водой.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 При обработке овощей должны быть соблюдены следующие требования: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предварительное замачивание овощей.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14.16.5. Варка овощей накануне дня приготовления блюд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14.17. Изготовление салатов и их заправка осуществляется непосредственно перед раздачей.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53535B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</w:pPr>
      <w:r w:rsidRPr="00571428"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  <w:t>Досту</w:t>
      </w:r>
    </w:p>
    <w:p w:rsidR="00571428" w:rsidRPr="00571428" w:rsidRDefault="00571428" w:rsidP="0057142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571428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)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мая 2013 года N 26</w:t>
      </w:r>
    </w:p>
    <w:p w:rsidR="00571428" w:rsidRPr="00571428" w:rsidRDefault="00571428" w:rsidP="0057142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05.08.2015, N 0001201508050022) (распространяется на правоотношения, возникшие c 9 мая 2014 года (со дня вступления в законную силу </w:t>
      </w:r>
      <w:hyperlink r:id="rId10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решения Верховного Суда </w:t>
        </w:r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Российской Федерации от 4 апреля 2014 года N АКПИ14-281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09.09.2015, N 0001201509090017).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докумене учтено: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(вступило в силу 9 мая 2014 года).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10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25.07.2011, N 30 (ч.1), ст.4563, ст.4590, ст.4591, ст.4596; 12.12.2011, N 50, ст.7359; 11.06.2012, N 24, ст.3069; 25.06.2012, N 26, ст.3446), </w:t>
      </w:r>
      <w:hyperlink r:id="rId10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 25.03.2013, N 12, ст.1245) и </w:t>
      </w:r>
      <w:hyperlink r:id="rId10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0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0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27.08.2010, регистрационный номер 18267);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1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СанПиН 2.4.1.2791-10 "Изменение N 1 к СанПиН 2.4.1.2660-10 "Санитарно-эпидемиологические требования к устройству, содержанию и организации режима работы в </w:t>
        </w:r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дошкольных организациях"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1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22.12.2010, регистрационный номер 19342).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мая 2013 года,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28564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:rsidR="00571428" w:rsidRPr="00571428" w:rsidRDefault="00571428" w:rsidP="0057142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57142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2.4.1.3049-13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1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1.2. Настоящие санитарные правила устанавливают санитарно-эпидемиологические требования к: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условиям размещения дошкольных образовательных организаций,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оборудованию и содержанию территории,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помещениям, их оборудованию и содержанию,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естественному и искусственному освещению помещений,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отоплению и вентиляции,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водоснабжению и канализации,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питания,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приему детей в дошкольные образовательные организации,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режима дня,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физического воспитания,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личной гигиене персонала.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0BC63AC" wp14:editId="6648A782">
                <wp:extent cx="85725" cy="219075"/>
                <wp:effectExtent l="0" t="0" r="0" b="0"/>
                <wp:docPr id="10" name="AutoShape 6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BcDvmZ2AIAANsFAAAOAAAAAAAAAAAAAAAAAC4CAABkcnMv&#10;ZTJvRG9jLnhtbFBLAQItABQABgAIAAAAIQB7smec3AAAAAM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C4F00E5" wp14:editId="4DE1FC6D">
                <wp:extent cx="85725" cy="219075"/>
                <wp:effectExtent l="0" t="0" r="0" b="0"/>
                <wp:docPr id="9" name="AutoShape 7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BfvQQV2AIAANoFAAAOAAAAAAAAAAAAAAAAAC4CAABkcnMv&#10;ZTJvRG9jLnhtbFBLAQItABQABgAIAAAAIQB7smec3AAAAAM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Рекомендации - добровольного исполнения, не носят обязательный характер.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1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1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BE92C28" wp14:editId="7B4FDE42">
                <wp:extent cx="104775" cy="219075"/>
                <wp:effectExtent l="0" t="0" r="0" b="0"/>
                <wp:docPr id="8" name="AutoShape 8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NV9AIHaAgAA2wUAAA4AAAAAAAAAAAAAAAAALgIAAGRy&#10;cy9lMm9Eb2MueG1sUEsBAi0AFAAGAAgAAAAhABK7BZvcAAAAAwEAAA8AAAAAAAAAAAAAAAAAN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20E811D" wp14:editId="417C082E">
                <wp:extent cx="104775" cy="219075"/>
                <wp:effectExtent l="0" t="0" r="0" b="0"/>
                <wp:docPr id="7" name="AutoShape 9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ClFpR22wIAANsFAAAOAAAAAAAAAAAAAAAAAC4CAABk&#10;cnMvZTJvRG9jLnhtbFBLAQItABQABgAIAAAAIQASuwWb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1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1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16 августа 2015 года </w:t>
      </w:r>
      <w:hyperlink r:id="rId11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20 июля 2015 года N 28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распространяется на правоотношения, возникшие c 9 мая 2014 года (со дня вступления в законную силу </w:t>
      </w:r>
      <w:hyperlink r:id="rId11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тяжелыми нарушениями речи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глухих детей - 6 детей для обеих возрастных групп;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слабослышащих детей - 6 и 8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слепых детей - 6 детей для обеих возрастных групп;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слабовидящих детей, для детей с амблиопией, косоглазием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нарушениями опорно-двигательного аппарата - 6 и 8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задержкой психического развития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легкой степени - 6 и 10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аутизмом только в возрасте старше 3 лет - 5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группах комбинированной направленности: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старше 3 лет: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1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которые приспособлены для прогулок детей и занятий физкультурой.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2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20 сентября 2015 года - </w:t>
      </w:r>
      <w:hyperlink r:id="rId12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3.12. Игровые и физкультурные площадки для детей оборудуются с учетом их росто-возрастных особенностей.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2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3.17. На территории хозяйственной зоны возможно размещение овощехранилища.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3.19. Уборка территории проводится ежедневно: утром за 1-2 часа до прихода детей или вечером после ухода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2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2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4.3. Здание дошкольной образовательной организации должно иметь этажность не выше трех.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Групповые ячейки для детей до 3 лет располагаются на 1-м этаже.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в редакции, введенной в действие с 20 сентября 2015 года </w:t>
      </w:r>
      <w:hyperlink r:id="rId12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Медицинский блок (медицинский кабинет) должен иметь отдельный вход из коридора.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размещать групповые ячейки над помещениями пищеблока и постирочной.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и площади помещений пищеблока (буфета-раздаточной) определяются заданием на проектирование.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Кладовые не размещаются под моечными, душевыми и санитарными узлами, а также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производственными помещениями с трапами.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2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2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4.34. Допускается установка посудомоечной машины в буфетных групповых ячейках.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4.36. Вход в постирочную не рекомендуется устраивать напротив входа в помещения групповых ячеек.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групповая комната для проведения учебных занятий, игр и питания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помещение или место для приготовления пищи, а также для мытья и хранения столовой посуды и приборов;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детская туалетная (с умывальной)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2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2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3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Раздевальные оборудуются шкафами для верхней одежды детей и персонала.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детей оборудуется столом и стулом.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57142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338"/>
        <w:gridCol w:w="2340"/>
        <w:gridCol w:w="2183"/>
      </w:tblGrid>
      <w:tr w:rsidR="00571428" w:rsidRPr="00571428" w:rsidTr="00571428">
        <w:trPr>
          <w:trHeight w:val="15"/>
        </w:trPr>
        <w:tc>
          <w:tcPr>
            <w:tcW w:w="2772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стула (мм)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571428" w:rsidRPr="00571428" w:rsidTr="0057142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</w:tbl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3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6.11. Размещение аквариумов, животных, птиц в помещениях групповых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20 сентября 2015 года </w:t>
      </w:r>
      <w:hyperlink r:id="rId13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6.15. Пункт исключен с 20 сентября 2015 года - </w:t>
      </w:r>
      <w:hyperlink r:id="rId13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6.18. Умывальники рекомендуется устанавливать: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на высоту от пола до борта - 0,5 м для детей среднего и старшего дошкольного возраста.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3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3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раздвинуты в целях обеспечения инсоляции помещения.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3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7.9. Чистка оконных стекол и светильников проводится по мере их загрязнения.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Ограждения из древесно-стружечных плит не используются.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8.5. Все помещения дошкольной организации должны ежедневно проветриваться.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3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спален сквозное проветривание проводится до дневного сна.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 Вода должна отвечать санитарно-эпидемиологическим требованиям к питьевой воде.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ограниченными возможностями здоровья);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над боковыми сторонами на 5-15 см).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приложения N 1.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3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Pr="00571428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0961846" wp14:editId="192DF712">
                <wp:extent cx="104775" cy="219075"/>
                <wp:effectExtent l="0" t="0" r="0" b="0"/>
                <wp:docPr id="6" name="AutoShape 10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B3kPCo2wIAANwFAAAOAAAAAAAAAAAAAAAAAC4CAABk&#10;cnMvZTJvRG9jLnhtbFBLAQItABQABgAIAAAAIQASuwWb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час на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39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40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41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Длительность занятия с каждым ребенком составляет 6-10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Рекомендуемое количество детей в группе для занятий по физическому развитию и ее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длительность в зависимости от возраста детей представлена в таблице 2.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57142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695"/>
        <w:gridCol w:w="1975"/>
        <w:gridCol w:w="2232"/>
        <w:gridCol w:w="1569"/>
      </w:tblGrid>
      <w:tr w:rsidR="00571428" w:rsidRPr="00571428" w:rsidTr="00571428">
        <w:trPr>
          <w:trHeight w:val="15"/>
        </w:trPr>
        <w:tc>
          <w:tcPr>
            <w:tcW w:w="2033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Вся группа</w:t>
            </w:r>
          </w:p>
        </w:tc>
      </w:tr>
      <w:tr w:rsidR="00571428" w:rsidRPr="00571428" w:rsidTr="00571428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428" w:rsidRPr="00571428" w:rsidRDefault="00571428" w:rsidP="005714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14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младшей группе - 15 мин.,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средней группе - 20 мин.,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старшей группе - 25 мин.,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подготовительной группе - 30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 горячей воды через смесители.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42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Посуду и столовые приборы моют в 2-гнездных ваннах, установленных в буфетных каждой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групповой ячейки.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43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44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Щетки с наличием дефектов и видимых загрязнений, а также металлические мочалки не используются.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7142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Продукция поступает в таре производителя (поставщика).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145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Сметана, творог хранятся в таре с крышкой.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оставлять ложки, лопатки в таре со сметаной, творогом.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146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пароконвектомате. При приготовлении блюд не применяется жарка.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Оладьи, сырники выпекаются в духовом или жарочном шкафу при температуре 180-200°С в течение 8-10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варят после закипания воды 10 мин.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изготовлении картофельного (овощного) пюре используется овощепротирочная машина.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47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148" w:history="1">
        <w:r w:rsidRPr="0057142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 При обработке овощей должны быть соблюдены следующие требования: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предварительное замачивание овощей.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14.16.5. Варка овощей накануне дня приготовления блюд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14.17. Изготовление салатов и их заправка осуществляется непосредственно перед раздачей.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57142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1428" w:rsidRPr="00571428" w:rsidRDefault="00571428" w:rsidP="00571428">
      <w:pPr>
        <w:shd w:val="clear" w:color="auto" w:fill="53535B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</w:pPr>
      <w:r w:rsidRPr="00571428"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  <w:t>Досту</w:t>
      </w:r>
    </w:p>
    <w:p w:rsidR="00B252A3" w:rsidRDefault="00B252A3"/>
    <w:sectPr w:rsidR="00B2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7E"/>
    <w:rsid w:val="00571428"/>
    <w:rsid w:val="007A5DB2"/>
    <w:rsid w:val="0092527E"/>
    <w:rsid w:val="00A807F1"/>
    <w:rsid w:val="00B2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158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  <w:div w:id="7013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03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  <w:div w:id="1555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955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  <w:div w:id="292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20300289" TargetMode="External"/><Relationship Id="rId117" Type="http://schemas.openxmlformats.org/officeDocument/2006/relationships/hyperlink" Target="http://docs.cntd.ru/document/420292122" TargetMode="External"/><Relationship Id="rId21" Type="http://schemas.openxmlformats.org/officeDocument/2006/relationships/hyperlink" Target="http://docs.cntd.ru/document/420292122" TargetMode="External"/><Relationship Id="rId42" Type="http://schemas.openxmlformats.org/officeDocument/2006/relationships/hyperlink" Target="http://docs.cntd.ru/document/420300289" TargetMode="External"/><Relationship Id="rId47" Type="http://schemas.openxmlformats.org/officeDocument/2006/relationships/hyperlink" Target="http://docs.cntd.ru/document/420300289" TargetMode="External"/><Relationship Id="rId63" Type="http://schemas.openxmlformats.org/officeDocument/2006/relationships/hyperlink" Target="http://docs.cntd.ru/document/902253125" TargetMode="External"/><Relationship Id="rId68" Type="http://schemas.openxmlformats.org/officeDocument/2006/relationships/hyperlink" Target="http://docs.cntd.ru/document/420300289" TargetMode="External"/><Relationship Id="rId84" Type="http://schemas.openxmlformats.org/officeDocument/2006/relationships/hyperlink" Target="http://docs.cntd.ru/document/420300289" TargetMode="External"/><Relationship Id="rId89" Type="http://schemas.openxmlformats.org/officeDocument/2006/relationships/hyperlink" Target="http://docs.cntd.ru/document/420300289" TargetMode="External"/><Relationship Id="rId112" Type="http://schemas.openxmlformats.org/officeDocument/2006/relationships/hyperlink" Target="http://docs.cntd.ru/document/420300289" TargetMode="External"/><Relationship Id="rId133" Type="http://schemas.openxmlformats.org/officeDocument/2006/relationships/hyperlink" Target="http://docs.cntd.ru/document/420300289" TargetMode="External"/><Relationship Id="rId138" Type="http://schemas.openxmlformats.org/officeDocument/2006/relationships/hyperlink" Target="http://docs.cntd.ru/document/420300289" TargetMode="External"/><Relationship Id="rId16" Type="http://schemas.openxmlformats.org/officeDocument/2006/relationships/hyperlink" Target="http://docs.cntd.ru/document/420300289" TargetMode="External"/><Relationship Id="rId107" Type="http://schemas.openxmlformats.org/officeDocument/2006/relationships/hyperlink" Target="http://docs.cntd.ru/document/901765645" TargetMode="External"/><Relationship Id="rId11" Type="http://schemas.openxmlformats.org/officeDocument/2006/relationships/hyperlink" Target="http://docs.cntd.ru/document/901765645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20300289" TargetMode="External"/><Relationship Id="rId53" Type="http://schemas.openxmlformats.org/officeDocument/2006/relationships/hyperlink" Target="http://docs.cntd.ru/document/420292122" TargetMode="External"/><Relationship Id="rId58" Type="http://schemas.openxmlformats.org/officeDocument/2006/relationships/hyperlink" Target="http://docs.cntd.ru/document/499007930" TargetMode="External"/><Relationship Id="rId74" Type="http://schemas.openxmlformats.org/officeDocument/2006/relationships/hyperlink" Target="http://docs.cntd.ru/document/420300289" TargetMode="External"/><Relationship Id="rId79" Type="http://schemas.openxmlformats.org/officeDocument/2006/relationships/hyperlink" Target="http://docs.cntd.ru/document/420300289" TargetMode="External"/><Relationship Id="rId102" Type="http://schemas.openxmlformats.org/officeDocument/2006/relationships/hyperlink" Target="http://docs.cntd.ru/document/499095271" TargetMode="External"/><Relationship Id="rId123" Type="http://schemas.openxmlformats.org/officeDocument/2006/relationships/hyperlink" Target="http://docs.cntd.ru/document/420300289" TargetMode="External"/><Relationship Id="rId128" Type="http://schemas.openxmlformats.org/officeDocument/2006/relationships/hyperlink" Target="http://docs.cntd.ru/document/420300289" TargetMode="External"/><Relationship Id="rId144" Type="http://schemas.openxmlformats.org/officeDocument/2006/relationships/hyperlink" Target="http://docs.cntd.ru/document/420300289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docs.cntd.ru/document/420292122" TargetMode="External"/><Relationship Id="rId90" Type="http://schemas.openxmlformats.org/officeDocument/2006/relationships/hyperlink" Target="http://docs.cntd.ru/document/420300289" TargetMode="External"/><Relationship Id="rId95" Type="http://schemas.openxmlformats.org/officeDocument/2006/relationships/hyperlink" Target="http://docs.cntd.ru/document/420300289" TargetMode="External"/><Relationship Id="rId22" Type="http://schemas.openxmlformats.org/officeDocument/2006/relationships/hyperlink" Target="http://docs.cntd.ru/document/499095271" TargetMode="External"/><Relationship Id="rId27" Type="http://schemas.openxmlformats.org/officeDocument/2006/relationships/hyperlink" Target="http://docs.cntd.ru/document/420300289" TargetMode="External"/><Relationship Id="rId43" Type="http://schemas.openxmlformats.org/officeDocument/2006/relationships/hyperlink" Target="http://docs.cntd.ru/document/420300289" TargetMode="External"/><Relationship Id="rId48" Type="http://schemas.openxmlformats.org/officeDocument/2006/relationships/hyperlink" Target="http://docs.cntd.ru/document/420300289" TargetMode="External"/><Relationship Id="rId64" Type="http://schemas.openxmlformats.org/officeDocument/2006/relationships/hyperlink" Target="http://docs.cntd.ru/document/420300289" TargetMode="External"/><Relationship Id="rId69" Type="http://schemas.openxmlformats.org/officeDocument/2006/relationships/hyperlink" Target="http://docs.cntd.ru/document/420292122" TargetMode="External"/><Relationship Id="rId113" Type="http://schemas.openxmlformats.org/officeDocument/2006/relationships/hyperlink" Target="http://docs.cntd.ru/document/420300289" TargetMode="External"/><Relationship Id="rId118" Type="http://schemas.openxmlformats.org/officeDocument/2006/relationships/hyperlink" Target="http://docs.cntd.ru/document/499095271" TargetMode="External"/><Relationship Id="rId134" Type="http://schemas.openxmlformats.org/officeDocument/2006/relationships/hyperlink" Target="http://docs.cntd.ru/document/420300289" TargetMode="External"/><Relationship Id="rId139" Type="http://schemas.openxmlformats.org/officeDocument/2006/relationships/hyperlink" Target="http://docs.cntd.ru/document/420300289" TargetMode="External"/><Relationship Id="rId80" Type="http://schemas.openxmlformats.org/officeDocument/2006/relationships/hyperlink" Target="http://docs.cntd.ru/document/420300289" TargetMode="External"/><Relationship Id="rId85" Type="http://schemas.openxmlformats.org/officeDocument/2006/relationships/hyperlink" Target="http://docs.cntd.ru/document/420300289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2227775" TargetMode="External"/><Relationship Id="rId17" Type="http://schemas.openxmlformats.org/officeDocument/2006/relationships/hyperlink" Target="http://docs.cntd.ru/document/420300289" TargetMode="External"/><Relationship Id="rId25" Type="http://schemas.openxmlformats.org/officeDocument/2006/relationships/hyperlink" Target="http://docs.cntd.ru/document/420300289" TargetMode="External"/><Relationship Id="rId33" Type="http://schemas.openxmlformats.org/officeDocument/2006/relationships/hyperlink" Target="http://docs.cntd.ru/document/420300289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59" Type="http://schemas.openxmlformats.org/officeDocument/2006/relationships/hyperlink" Target="http://docs.cntd.ru/document/901765645" TargetMode="External"/><Relationship Id="rId67" Type="http://schemas.openxmlformats.org/officeDocument/2006/relationships/hyperlink" Target="http://docs.cntd.ru/document/901901771" TargetMode="External"/><Relationship Id="rId103" Type="http://schemas.openxmlformats.org/officeDocument/2006/relationships/hyperlink" Target="http://docs.cntd.ru/document/420300289" TargetMode="External"/><Relationship Id="rId108" Type="http://schemas.openxmlformats.org/officeDocument/2006/relationships/hyperlink" Target="http://docs.cntd.ru/document/902227775" TargetMode="External"/><Relationship Id="rId116" Type="http://schemas.openxmlformats.org/officeDocument/2006/relationships/hyperlink" Target="http://docs.cntd.ru/document/420300289" TargetMode="External"/><Relationship Id="rId124" Type="http://schemas.openxmlformats.org/officeDocument/2006/relationships/hyperlink" Target="http://docs.cntd.ru/document/420300289" TargetMode="External"/><Relationship Id="rId129" Type="http://schemas.openxmlformats.org/officeDocument/2006/relationships/hyperlink" Target="http://docs.cntd.ru/document/420300289" TargetMode="External"/><Relationship Id="rId137" Type="http://schemas.openxmlformats.org/officeDocument/2006/relationships/hyperlink" Target="http://docs.cntd.ru/document/420300289" TargetMode="External"/><Relationship Id="rId20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54" Type="http://schemas.openxmlformats.org/officeDocument/2006/relationships/hyperlink" Target="http://docs.cntd.ru/document/499095271" TargetMode="External"/><Relationship Id="rId62" Type="http://schemas.openxmlformats.org/officeDocument/2006/relationships/hyperlink" Target="http://docs.cntd.ru/document/902253125" TargetMode="External"/><Relationship Id="rId70" Type="http://schemas.openxmlformats.org/officeDocument/2006/relationships/hyperlink" Target="http://docs.cntd.ru/document/499095271" TargetMode="External"/><Relationship Id="rId75" Type="http://schemas.openxmlformats.org/officeDocument/2006/relationships/hyperlink" Target="http://docs.cntd.ru/document/420300289" TargetMode="External"/><Relationship Id="rId83" Type="http://schemas.openxmlformats.org/officeDocument/2006/relationships/hyperlink" Target="http://docs.cntd.ru/document/420300289" TargetMode="External"/><Relationship Id="rId88" Type="http://schemas.openxmlformats.org/officeDocument/2006/relationships/hyperlink" Target="http://docs.cntd.ru/document/420300289" TargetMode="External"/><Relationship Id="rId91" Type="http://schemas.openxmlformats.org/officeDocument/2006/relationships/hyperlink" Target="http://docs.cntd.ru/document/420300289" TargetMode="External"/><Relationship Id="rId96" Type="http://schemas.openxmlformats.org/officeDocument/2006/relationships/hyperlink" Target="http://docs.cntd.ru/document/420300289" TargetMode="External"/><Relationship Id="rId111" Type="http://schemas.openxmlformats.org/officeDocument/2006/relationships/hyperlink" Target="http://docs.cntd.ru/document/902253125" TargetMode="External"/><Relationship Id="rId132" Type="http://schemas.openxmlformats.org/officeDocument/2006/relationships/hyperlink" Target="http://docs.cntd.ru/document/420300289" TargetMode="External"/><Relationship Id="rId140" Type="http://schemas.openxmlformats.org/officeDocument/2006/relationships/hyperlink" Target="http://docs.cntd.ru/document/420300289" TargetMode="External"/><Relationship Id="rId145" Type="http://schemas.openxmlformats.org/officeDocument/2006/relationships/hyperlink" Target="http://docs.cntd.ru/document/42030028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95271" TargetMode="External"/><Relationship Id="rId15" Type="http://schemas.openxmlformats.org/officeDocument/2006/relationships/hyperlink" Target="http://docs.cntd.ru/document/902253125" TargetMode="External"/><Relationship Id="rId23" Type="http://schemas.openxmlformats.org/officeDocument/2006/relationships/hyperlink" Target="http://docs.cntd.ru/document/420300289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20300289" TargetMode="External"/><Relationship Id="rId49" Type="http://schemas.openxmlformats.org/officeDocument/2006/relationships/hyperlink" Target="http://docs.cntd.ru/document/420300289" TargetMode="External"/><Relationship Id="rId57" Type="http://schemas.openxmlformats.org/officeDocument/2006/relationships/hyperlink" Target="http://docs.cntd.ru/document/901729631" TargetMode="External"/><Relationship Id="rId106" Type="http://schemas.openxmlformats.org/officeDocument/2006/relationships/hyperlink" Target="http://docs.cntd.ru/document/499007930" TargetMode="External"/><Relationship Id="rId114" Type="http://schemas.openxmlformats.org/officeDocument/2006/relationships/hyperlink" Target="http://docs.cntd.ru/document/420300289" TargetMode="External"/><Relationship Id="rId119" Type="http://schemas.openxmlformats.org/officeDocument/2006/relationships/hyperlink" Target="http://docs.cntd.ru/document/420300289" TargetMode="External"/><Relationship Id="rId127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499007930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hyperlink" Target="http://docs.cntd.ru/document/420300289" TargetMode="External"/><Relationship Id="rId60" Type="http://schemas.openxmlformats.org/officeDocument/2006/relationships/hyperlink" Target="http://docs.cntd.ru/document/902227775" TargetMode="External"/><Relationship Id="rId65" Type="http://schemas.openxmlformats.org/officeDocument/2006/relationships/hyperlink" Target="http://docs.cntd.ru/document/420300289" TargetMode="External"/><Relationship Id="rId73" Type="http://schemas.openxmlformats.org/officeDocument/2006/relationships/hyperlink" Target="http://docs.cntd.ru/document/420300289" TargetMode="External"/><Relationship Id="rId78" Type="http://schemas.openxmlformats.org/officeDocument/2006/relationships/hyperlink" Target="http://docs.cntd.ru/document/420300289" TargetMode="External"/><Relationship Id="rId81" Type="http://schemas.openxmlformats.org/officeDocument/2006/relationships/hyperlink" Target="http://docs.cntd.ru/document/420300289" TargetMode="External"/><Relationship Id="rId86" Type="http://schemas.openxmlformats.org/officeDocument/2006/relationships/hyperlink" Target="http://docs.cntd.ru/document/420300289" TargetMode="External"/><Relationship Id="rId94" Type="http://schemas.openxmlformats.org/officeDocument/2006/relationships/hyperlink" Target="http://docs.cntd.ru/document/420300289" TargetMode="External"/><Relationship Id="rId99" Type="http://schemas.openxmlformats.org/officeDocument/2006/relationships/hyperlink" Target="http://docs.cntd.ru/document/420300289" TargetMode="External"/><Relationship Id="rId101" Type="http://schemas.openxmlformats.org/officeDocument/2006/relationships/hyperlink" Target="http://docs.cntd.ru/document/420292122" TargetMode="External"/><Relationship Id="rId122" Type="http://schemas.openxmlformats.org/officeDocument/2006/relationships/hyperlink" Target="http://docs.cntd.ru/document/420300289" TargetMode="External"/><Relationship Id="rId130" Type="http://schemas.openxmlformats.org/officeDocument/2006/relationships/hyperlink" Target="http://docs.cntd.ru/document/420300289" TargetMode="External"/><Relationship Id="rId135" Type="http://schemas.openxmlformats.org/officeDocument/2006/relationships/hyperlink" Target="http://docs.cntd.ru/document/420300289" TargetMode="External"/><Relationship Id="rId143" Type="http://schemas.openxmlformats.org/officeDocument/2006/relationships/hyperlink" Target="http://docs.cntd.ru/document/420300289" TargetMode="External"/><Relationship Id="rId148" Type="http://schemas.openxmlformats.org/officeDocument/2006/relationships/hyperlink" Target="http://docs.cntd.ru/document/420300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29631" TargetMode="External"/><Relationship Id="rId13" Type="http://schemas.openxmlformats.org/officeDocument/2006/relationships/hyperlink" Target="http://docs.cntd.ru/document/902227775" TargetMode="External"/><Relationship Id="rId18" Type="http://schemas.openxmlformats.org/officeDocument/2006/relationships/hyperlink" Target="http://docs.cntd.ru/document/420300289" TargetMode="External"/><Relationship Id="rId39" Type="http://schemas.openxmlformats.org/officeDocument/2006/relationships/hyperlink" Target="http://docs.cntd.ru/document/420300289" TargetMode="External"/><Relationship Id="rId109" Type="http://schemas.openxmlformats.org/officeDocument/2006/relationships/hyperlink" Target="http://docs.cntd.ru/document/902227775" TargetMode="External"/><Relationship Id="rId34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20300289" TargetMode="External"/><Relationship Id="rId55" Type="http://schemas.openxmlformats.org/officeDocument/2006/relationships/hyperlink" Target="http://docs.cntd.ru/document/420300289" TargetMode="External"/><Relationship Id="rId76" Type="http://schemas.openxmlformats.org/officeDocument/2006/relationships/hyperlink" Target="http://docs.cntd.ru/document/420300289" TargetMode="External"/><Relationship Id="rId97" Type="http://schemas.openxmlformats.org/officeDocument/2006/relationships/hyperlink" Target="http://docs.cntd.ru/document/420300289" TargetMode="External"/><Relationship Id="rId104" Type="http://schemas.openxmlformats.org/officeDocument/2006/relationships/hyperlink" Target="http://docs.cntd.ru/document/499095271" TargetMode="External"/><Relationship Id="rId120" Type="http://schemas.openxmlformats.org/officeDocument/2006/relationships/hyperlink" Target="http://docs.cntd.ru/document/420300289" TargetMode="External"/><Relationship Id="rId125" Type="http://schemas.openxmlformats.org/officeDocument/2006/relationships/hyperlink" Target="http://docs.cntd.ru/document/420300289" TargetMode="External"/><Relationship Id="rId141" Type="http://schemas.openxmlformats.org/officeDocument/2006/relationships/hyperlink" Target="http://docs.cntd.ru/document/420300289" TargetMode="External"/><Relationship Id="rId146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20300289" TargetMode="External"/><Relationship Id="rId71" Type="http://schemas.openxmlformats.org/officeDocument/2006/relationships/hyperlink" Target="http://docs.cntd.ru/document/420300289" TargetMode="External"/><Relationship Id="rId92" Type="http://schemas.openxmlformats.org/officeDocument/2006/relationships/hyperlink" Target="http://docs.cntd.ru/document/42030028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docs.cntd.ru/document/420300289" TargetMode="External"/><Relationship Id="rId24" Type="http://schemas.openxmlformats.org/officeDocument/2006/relationships/hyperlink" Target="http://docs.cntd.ru/document/420300289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66" Type="http://schemas.openxmlformats.org/officeDocument/2006/relationships/hyperlink" Target="http://docs.cntd.ru/document/420300289" TargetMode="External"/><Relationship Id="rId87" Type="http://schemas.openxmlformats.org/officeDocument/2006/relationships/hyperlink" Target="http://docs.cntd.ru/document/420300289" TargetMode="External"/><Relationship Id="rId110" Type="http://schemas.openxmlformats.org/officeDocument/2006/relationships/hyperlink" Target="http://docs.cntd.ru/document/902253125" TargetMode="External"/><Relationship Id="rId115" Type="http://schemas.openxmlformats.org/officeDocument/2006/relationships/hyperlink" Target="http://docs.cntd.ru/document/901901771" TargetMode="External"/><Relationship Id="rId131" Type="http://schemas.openxmlformats.org/officeDocument/2006/relationships/hyperlink" Target="http://docs.cntd.ru/document/420300289" TargetMode="External"/><Relationship Id="rId136" Type="http://schemas.openxmlformats.org/officeDocument/2006/relationships/hyperlink" Target="http://docs.cntd.ru/document/420300289" TargetMode="External"/><Relationship Id="rId61" Type="http://schemas.openxmlformats.org/officeDocument/2006/relationships/hyperlink" Target="http://docs.cntd.ru/document/902227775" TargetMode="External"/><Relationship Id="rId82" Type="http://schemas.openxmlformats.org/officeDocument/2006/relationships/hyperlink" Target="http://docs.cntd.ru/document/420300289" TargetMode="External"/><Relationship Id="rId19" Type="http://schemas.openxmlformats.org/officeDocument/2006/relationships/hyperlink" Target="http://docs.cntd.ru/document/901901771" TargetMode="External"/><Relationship Id="rId14" Type="http://schemas.openxmlformats.org/officeDocument/2006/relationships/hyperlink" Target="http://docs.cntd.ru/document/902253125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20300289" TargetMode="External"/><Relationship Id="rId56" Type="http://schemas.openxmlformats.org/officeDocument/2006/relationships/hyperlink" Target="http://docs.cntd.ru/document/499095271" TargetMode="External"/><Relationship Id="rId77" Type="http://schemas.openxmlformats.org/officeDocument/2006/relationships/hyperlink" Target="http://docs.cntd.ru/document/420300289" TargetMode="External"/><Relationship Id="rId100" Type="http://schemas.openxmlformats.org/officeDocument/2006/relationships/hyperlink" Target="http://docs.cntd.ru/document/420300289" TargetMode="External"/><Relationship Id="rId105" Type="http://schemas.openxmlformats.org/officeDocument/2006/relationships/hyperlink" Target="http://docs.cntd.ru/document/901729631" TargetMode="External"/><Relationship Id="rId126" Type="http://schemas.openxmlformats.org/officeDocument/2006/relationships/hyperlink" Target="http://docs.cntd.ru/document/420300289" TargetMode="External"/><Relationship Id="rId147" Type="http://schemas.openxmlformats.org/officeDocument/2006/relationships/hyperlink" Target="http://docs.cntd.ru/document/420300289" TargetMode="External"/><Relationship Id="rId8" Type="http://schemas.openxmlformats.org/officeDocument/2006/relationships/hyperlink" Target="http://docs.cntd.ru/document/499095271" TargetMode="External"/><Relationship Id="rId51" Type="http://schemas.openxmlformats.org/officeDocument/2006/relationships/hyperlink" Target="http://docs.cntd.ru/document/420300289" TargetMode="External"/><Relationship Id="rId72" Type="http://schemas.openxmlformats.org/officeDocument/2006/relationships/hyperlink" Target="http://docs.cntd.ru/document/420300289" TargetMode="External"/><Relationship Id="rId93" Type="http://schemas.openxmlformats.org/officeDocument/2006/relationships/hyperlink" Target="http://docs.cntd.ru/document/420300289" TargetMode="External"/><Relationship Id="rId98" Type="http://schemas.openxmlformats.org/officeDocument/2006/relationships/hyperlink" Target="http://docs.cntd.ru/document/420300289" TargetMode="External"/><Relationship Id="rId121" Type="http://schemas.openxmlformats.org/officeDocument/2006/relationships/hyperlink" Target="http://docs.cntd.ru/document/420300289" TargetMode="External"/><Relationship Id="rId142" Type="http://schemas.openxmlformats.org/officeDocument/2006/relationships/hyperlink" Target="http://docs.cntd.ru/document/4203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45006</Words>
  <Characters>256535</Characters>
  <Application>Microsoft Office Word</Application>
  <DocSecurity>0</DocSecurity>
  <Lines>2137</Lines>
  <Paragraphs>601</Paragraphs>
  <ScaleCrop>false</ScaleCrop>
  <Company>SPecialiST RePack</Company>
  <LinksUpToDate>false</LinksUpToDate>
  <CharactersWithSpaces>300940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2019-03-12T17:26:00Z</dcterms:created>
  <dcterms:modified xsi:type="dcterms:W3CDTF">2019-03-12T17:37:00Z</dcterms:modified>
</cp:coreProperties>
</file>