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EC" w:rsidRPr="00B6590E" w:rsidRDefault="005837EC" w:rsidP="00B6590E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pStyle w:val="a4"/>
        <w:rPr>
          <w:rFonts w:ascii="Verdana" w:hAnsi="Verdana"/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0"/>
        <w:gridCol w:w="4941"/>
      </w:tblGrid>
      <w:tr w:rsidR="005837EC" w:rsidRPr="0041132E" w:rsidTr="00B81667"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Решением педагогического совета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____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 201</w:t>
            </w:r>
            <w:r w:rsidR="00BB1A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__ г.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</w:t>
            </w:r>
          </w:p>
          <w:p w:rsidR="005837EC" w:rsidRPr="0041132E" w:rsidRDefault="00E258BB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№____  по МК</w:t>
            </w:r>
            <w:r w:rsidR="005837EC"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____________ 201</w:t>
            </w:r>
            <w:r w:rsidR="00BB1A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г. 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Заведующая________________ </w:t>
            </w:r>
            <w:r w:rsidR="00376D5A">
              <w:rPr>
                <w:rFonts w:ascii="Times New Roman" w:hAnsi="Times New Roman" w:cs="Times New Roman"/>
                <w:i/>
                <w:sz w:val="24"/>
                <w:szCs w:val="24"/>
              </w:rPr>
              <w:t>Качаева А.Н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37EC" w:rsidRPr="0041132E" w:rsidRDefault="005837EC" w:rsidP="005837EC">
      <w:pPr>
        <w:rPr>
          <w:rFonts w:ascii="Times New Roman" w:hAnsi="Times New Roman" w:cs="Times New Roman"/>
          <w:b/>
          <w:sz w:val="28"/>
          <w:szCs w:val="28"/>
        </w:rPr>
      </w:pP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>О формах периодичности, порядке текущего контроля успеваемости и промежуточной аттестации обучающихся</w:t>
      </w: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E258BB"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41132E">
        <w:rPr>
          <w:rFonts w:ascii="Times New Roman" w:hAnsi="Times New Roman" w:cs="Times New Roman"/>
          <w:b/>
          <w:sz w:val="28"/>
          <w:szCs w:val="28"/>
        </w:rPr>
        <w:t xml:space="preserve"> дошкольного  образовательного учреждения «</w:t>
      </w:r>
      <w:proofErr w:type="spellStart"/>
      <w:r w:rsidR="00376D5A">
        <w:rPr>
          <w:rFonts w:ascii="Times New Roman" w:hAnsi="Times New Roman" w:cs="Times New Roman"/>
          <w:b/>
          <w:sz w:val="28"/>
          <w:szCs w:val="28"/>
        </w:rPr>
        <w:t>Куркентский</w:t>
      </w:r>
      <w:proofErr w:type="spellEnd"/>
      <w:r w:rsidR="00376D5A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Pr="0041132E">
        <w:rPr>
          <w:rFonts w:ascii="Times New Roman" w:hAnsi="Times New Roman" w:cs="Times New Roman"/>
          <w:b/>
          <w:sz w:val="28"/>
          <w:szCs w:val="28"/>
        </w:rPr>
        <w:t>»</w:t>
      </w: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376D5A" w:rsidRDefault="00376D5A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6D5A" w:rsidRDefault="00376D5A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76D5A" w:rsidRDefault="00376D5A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590E" w:rsidRPr="00B6590E" w:rsidRDefault="00E258BB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2018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BB1A82" w:rsidRDefault="00BB1A82" w:rsidP="00376D5A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37EC" w:rsidRPr="005837EC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положение.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формах, периодичности, порядке текущего контроля успеваемости и промежуточной аттестации воспита</w:t>
      </w:r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нников Муниципального казенного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образов</w:t>
      </w:r>
      <w:r w:rsidR="00376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ательного  учреждения «</w:t>
      </w:r>
      <w:proofErr w:type="spellStart"/>
      <w:r w:rsidR="00376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Куркентский</w:t>
      </w:r>
      <w:proofErr w:type="spellEnd"/>
      <w:r w:rsidR="00376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разработано в соответствии с  Федеральным законом Российской Федерации от 29 декабря 2012 г. N 273-ФЗ «Об образовании в Российской Федерации»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 Министерства образования и науки Российской Федерации  от 17  октября 2013 г. № 1155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 принимается  на Педагогическом совете.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 является локальным нормативным актом, регламентирующим деятельность ДОУ.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</w:t>
      </w:r>
    </w:p>
    <w:p w:rsidR="005837EC" w:rsidRPr="005837EC" w:rsidRDefault="005837EC" w:rsidP="005837EC">
      <w:pPr>
        <w:numPr>
          <w:ilvl w:val="0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получения образования и формы обучения</w:t>
      </w:r>
    </w:p>
    <w:p w:rsidR="005837EC" w:rsidRPr="005837EC" w:rsidRDefault="005837EC" w:rsidP="005837EC">
      <w:pPr>
        <w:numPr>
          <w:ilvl w:val="1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образование может быть получено: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организациях, осуществляющих образовательную деятельность;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Обучение в ДОУ осуществляется в очной форме;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Формы получения образования и формы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основной образовательной программе дошкольного образования определяется федеральным  государственным образовательным стандартом.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4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Компетенция, права, обязанности и ответственность образовательной организации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5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компетенции образовательной организации в установленной сфере деятельности относятся: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5837EC" w:rsidRPr="005837EC" w:rsidRDefault="005837EC" w:rsidP="005837EC">
      <w:pPr>
        <w:numPr>
          <w:ilvl w:val="0"/>
          <w:numId w:val="6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Промежуточная аттестация воспитанников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4.1.Промежуточная аттестация образовательной программы дошкольного образования не проводится.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 При реализации  программы может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оптимизации работы с группой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Участие ребенка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психологической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диагностики допускается только с согласия его родителей (законных представителей).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Данные, полученные  в результате  оценки являются профессиональными материалами самого педагога и не подлежат проверке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контроля и надзора</w:t>
      </w:r>
    </w:p>
    <w:p w:rsidR="00EA3C8D" w:rsidRDefault="00376D5A"/>
    <w:sectPr w:rsidR="00EA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208"/>
    <w:multiLevelType w:val="multilevel"/>
    <w:tmpl w:val="6A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3D56"/>
    <w:multiLevelType w:val="multilevel"/>
    <w:tmpl w:val="7D3C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658F"/>
    <w:multiLevelType w:val="multilevel"/>
    <w:tmpl w:val="FA1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8295A"/>
    <w:multiLevelType w:val="multilevel"/>
    <w:tmpl w:val="2D7A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82A6F"/>
    <w:multiLevelType w:val="multilevel"/>
    <w:tmpl w:val="2F9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A38B0"/>
    <w:multiLevelType w:val="multilevel"/>
    <w:tmpl w:val="FD2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87"/>
    <w:rsid w:val="000128AA"/>
    <w:rsid w:val="000E3487"/>
    <w:rsid w:val="00234F6F"/>
    <w:rsid w:val="00376D5A"/>
    <w:rsid w:val="005449C7"/>
    <w:rsid w:val="005837EC"/>
    <w:rsid w:val="00B6590E"/>
    <w:rsid w:val="00BB1A82"/>
    <w:rsid w:val="00D82618"/>
    <w:rsid w:val="00DC46D8"/>
    <w:rsid w:val="00E258BB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999</cp:lastModifiedBy>
  <cp:revision>9</cp:revision>
  <cp:lastPrinted>2015-12-15T09:30:00Z</cp:lastPrinted>
  <dcterms:created xsi:type="dcterms:W3CDTF">2015-12-15T09:25:00Z</dcterms:created>
  <dcterms:modified xsi:type="dcterms:W3CDTF">2018-07-06T18:05:00Z</dcterms:modified>
</cp:coreProperties>
</file>